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1008"/>
        <w:gridCol w:w="81"/>
        <w:gridCol w:w="1018"/>
        <w:gridCol w:w="72"/>
        <w:gridCol w:w="1027"/>
        <w:gridCol w:w="63"/>
        <w:gridCol w:w="1036"/>
        <w:gridCol w:w="64"/>
        <w:gridCol w:w="756"/>
        <w:gridCol w:w="290"/>
        <w:gridCol w:w="45"/>
        <w:gridCol w:w="435"/>
        <w:gridCol w:w="205"/>
        <w:gridCol w:w="414"/>
        <w:gridCol w:w="36"/>
        <w:gridCol w:w="1063"/>
        <w:gridCol w:w="27"/>
        <w:gridCol w:w="1072"/>
        <w:gridCol w:w="18"/>
        <w:gridCol w:w="1081"/>
        <w:gridCol w:w="9"/>
        <w:gridCol w:w="1090"/>
      </w:tblGrid>
      <w:tr w:rsidR="00A81CD8" w:rsidTr="00A81CD8">
        <w:trPr>
          <w:trHeight w:val="537"/>
        </w:trPr>
        <w:tc>
          <w:tcPr>
            <w:tcW w:w="8011" w:type="dxa"/>
            <w:gridSpan w:val="8"/>
            <w:vMerge w:val="restart"/>
            <w:tcBorders>
              <w:right w:val="nil"/>
            </w:tcBorders>
            <w:vAlign w:val="center"/>
          </w:tcPr>
          <w:p w:rsidR="00A81CD8" w:rsidRPr="002203A0" w:rsidRDefault="00A81CD8" w:rsidP="00A81CD8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</w:t>
            </w:r>
          </w:p>
          <w:p w:rsidR="00A81CD8" w:rsidRPr="002203A0" w:rsidRDefault="00A81CD8" w:rsidP="00A81CD8">
            <w:pP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ASSESSMENT</w:t>
            </w:r>
          </w:p>
          <w:p w:rsidR="00A81CD8" w:rsidRDefault="00A81CD8" w:rsidP="00A81CD8"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COMPLETE (</w:t>
            </w:r>
            <w:r w:rsidR="00B54E17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3</w:t>
            </w:r>
            <w:bookmarkStart w:id="0" w:name="_GoBack"/>
            <w:bookmarkEnd w:id="0"/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)</w:t>
            </w: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LEARNING PROGRESSIONS</w:t>
            </w:r>
          </w:p>
        </w:tc>
        <w:tc>
          <w:tcPr>
            <w:tcW w:w="1795" w:type="dxa"/>
            <w:gridSpan w:val="6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TEACHER NAME:</w:t>
            </w:r>
          </w:p>
        </w:tc>
        <w:tc>
          <w:tcPr>
            <w:tcW w:w="4810" w:type="dxa"/>
            <w:gridSpan w:val="9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A81CD8">
        <w:trPr>
          <w:trHeight w:val="537"/>
        </w:trPr>
        <w:tc>
          <w:tcPr>
            <w:tcW w:w="8011" w:type="dxa"/>
            <w:gridSpan w:val="8"/>
            <w:vMerge/>
            <w:tcBorders>
              <w:right w:val="nil"/>
            </w:tcBorders>
          </w:tcPr>
          <w:p w:rsidR="00A81CD8" w:rsidRDefault="00A81CD8"/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CLASS:</w:t>
            </w:r>
          </w:p>
        </w:tc>
        <w:tc>
          <w:tcPr>
            <w:tcW w:w="57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A81CD8">
        <w:trPr>
          <w:trHeight w:val="537"/>
        </w:trPr>
        <w:tc>
          <w:tcPr>
            <w:tcW w:w="8011" w:type="dxa"/>
            <w:gridSpan w:val="8"/>
            <w:vMerge/>
            <w:tcBorders>
              <w:right w:val="nil"/>
            </w:tcBorders>
          </w:tcPr>
          <w:p w:rsidR="00A81CD8" w:rsidRDefault="00A81CD8"/>
        </w:tc>
        <w:tc>
          <w:tcPr>
            <w:tcW w:w="1590" w:type="dxa"/>
            <w:gridSpan w:val="5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DATE RANGE:</w:t>
            </w:r>
          </w:p>
        </w:tc>
        <w:tc>
          <w:tcPr>
            <w:tcW w:w="5015" w:type="dxa"/>
            <w:gridSpan w:val="10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2203A0" w:rsidTr="00A81CD8">
        <w:trPr>
          <w:trHeight w:val="458"/>
        </w:trPr>
        <w:tc>
          <w:tcPr>
            <w:tcW w:w="3706" w:type="dxa"/>
            <w:vAlign w:val="center"/>
          </w:tcPr>
          <w:p w:rsidR="002203A0" w:rsidRDefault="00423B73" w:rsidP="00423B73">
            <w:r>
              <w:t>STUDENT NAME</w:t>
            </w:r>
            <w:r w:rsidR="00237295">
              <w:t xml:space="preserve"> </w:t>
            </w:r>
            <w:r w:rsidR="005E7CD6">
              <w:t xml:space="preserve"> </w:t>
            </w:r>
            <w:r w:rsidR="005E7CD6" w:rsidRPr="005E7CD6">
              <w:rPr>
                <w:rFonts w:ascii="Courier New" w:hAnsi="Courier New" w:cs="Courier New"/>
                <w:sz w:val="28"/>
                <w:szCs w:val="28"/>
              </w:rPr>
              <w:t>→</w:t>
            </w:r>
          </w:p>
        </w:tc>
        <w:tc>
          <w:tcPr>
            <w:tcW w:w="1089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100" w:type="dxa"/>
            <w:gridSpan w:val="2"/>
          </w:tcPr>
          <w:p w:rsidR="002203A0" w:rsidRDefault="002203A0"/>
        </w:tc>
        <w:tc>
          <w:tcPr>
            <w:tcW w:w="1091" w:type="dxa"/>
            <w:gridSpan w:val="3"/>
          </w:tcPr>
          <w:p w:rsidR="002203A0" w:rsidRDefault="002203A0"/>
        </w:tc>
        <w:tc>
          <w:tcPr>
            <w:tcW w:w="1090" w:type="dxa"/>
            <w:gridSpan w:val="4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  <w:gridSpan w:val="2"/>
          </w:tcPr>
          <w:p w:rsidR="002203A0" w:rsidRDefault="002203A0"/>
        </w:tc>
        <w:tc>
          <w:tcPr>
            <w:tcW w:w="1090" w:type="dxa"/>
          </w:tcPr>
          <w:p w:rsidR="002203A0" w:rsidRDefault="002203A0"/>
        </w:tc>
      </w:tr>
      <w:tr w:rsidR="00B211A8" w:rsidTr="00A81CD8">
        <w:trPr>
          <w:trHeight w:val="440"/>
        </w:trPr>
        <w:tc>
          <w:tcPr>
            <w:tcW w:w="14616" w:type="dxa"/>
            <w:gridSpan w:val="23"/>
            <w:shd w:val="clear" w:color="auto" w:fill="000000" w:themeFill="text1"/>
            <w:vAlign w:val="center"/>
          </w:tcPr>
          <w:p w:rsidR="00B211A8" w:rsidRPr="00423B73" w:rsidRDefault="00B211A8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</w:tr>
      <w:tr w:rsidR="00B211A8" w:rsidRPr="00423B73" w:rsidTr="00A81CD8">
        <w:trPr>
          <w:trHeight w:val="305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B211A8" w:rsidRPr="00423B73" w:rsidRDefault="00B211A8" w:rsidP="000A03B5">
            <w:pPr>
              <w:rPr>
                <w:b/>
              </w:rPr>
            </w:pPr>
            <w:r w:rsidRPr="00423B73">
              <w:rPr>
                <w:b/>
              </w:rPr>
              <w:t>Awareness and Expression of Emotion</w:t>
            </w:r>
          </w:p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423B73" w:rsidP="000A03B5">
            <w:r w:rsidRPr="00423B73">
              <w:rPr>
                <w:rFonts w:cs="Univers"/>
              </w:rPr>
              <w:t>Emotion Identification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B211A8" w:rsidP="000A03B5">
            <w:r w:rsidRPr="00423B73">
              <w:t>Response to Distressed Peer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9C22A8" w:rsidRPr="00423B73" w:rsidTr="00A81CD8">
        <w:trPr>
          <w:trHeight w:hRule="exact" w:val="307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Relationships with Adults</w:t>
            </w:r>
          </w:p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B211A8" w:rsidP="000A03B5">
            <w:r w:rsidRPr="00423B73">
              <w:t>Separation from Familiar Adults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2203A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2203A0" w:rsidRPr="00423B73" w:rsidRDefault="009C22A8" w:rsidP="000A03B5">
            <w:r w:rsidRPr="00423B73">
              <w:t>Seeking Emotional Support</w:t>
            </w:r>
          </w:p>
        </w:tc>
        <w:tc>
          <w:tcPr>
            <w:tcW w:w="1089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100" w:type="dxa"/>
            <w:gridSpan w:val="2"/>
          </w:tcPr>
          <w:p w:rsidR="002203A0" w:rsidRPr="00423B73" w:rsidRDefault="002203A0"/>
        </w:tc>
        <w:tc>
          <w:tcPr>
            <w:tcW w:w="1091" w:type="dxa"/>
            <w:gridSpan w:val="3"/>
          </w:tcPr>
          <w:p w:rsidR="002203A0" w:rsidRPr="00423B73" w:rsidRDefault="002203A0"/>
        </w:tc>
        <w:tc>
          <w:tcPr>
            <w:tcW w:w="1090" w:type="dxa"/>
            <w:gridSpan w:val="4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  <w:gridSpan w:val="2"/>
          </w:tcPr>
          <w:p w:rsidR="002203A0" w:rsidRPr="00423B73" w:rsidRDefault="002203A0"/>
        </w:tc>
        <w:tc>
          <w:tcPr>
            <w:tcW w:w="1090" w:type="dxa"/>
          </w:tcPr>
          <w:p w:rsidR="002203A0" w:rsidRPr="00423B73" w:rsidRDefault="002203A0"/>
        </w:tc>
      </w:tr>
      <w:tr w:rsidR="009C22A8" w:rsidRPr="00423B73" w:rsidTr="00A81CD8">
        <w:trPr>
          <w:trHeight w:hRule="exact" w:val="29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Conflict Resolution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Conflict Resolution Strategies</w:t>
            </w:r>
          </w:p>
        </w:tc>
        <w:tc>
          <w:tcPr>
            <w:tcW w:w="1089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100" w:type="dxa"/>
            <w:gridSpan w:val="2"/>
          </w:tcPr>
          <w:p w:rsidR="009C22A8" w:rsidRPr="00423B73" w:rsidRDefault="009C22A8"/>
        </w:tc>
        <w:tc>
          <w:tcPr>
            <w:tcW w:w="1091" w:type="dxa"/>
            <w:gridSpan w:val="3"/>
          </w:tcPr>
          <w:p w:rsidR="009C22A8" w:rsidRPr="00423B73" w:rsidRDefault="009C22A8"/>
        </w:tc>
        <w:tc>
          <w:tcPr>
            <w:tcW w:w="1090" w:type="dxa"/>
            <w:gridSpan w:val="4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280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Self Control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Self Control Strategies</w:t>
            </w:r>
          </w:p>
        </w:tc>
        <w:tc>
          <w:tcPr>
            <w:tcW w:w="1089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100" w:type="dxa"/>
            <w:gridSpan w:val="2"/>
          </w:tcPr>
          <w:p w:rsidR="009C22A8" w:rsidRPr="00423B73" w:rsidRDefault="009C22A8"/>
        </w:tc>
        <w:tc>
          <w:tcPr>
            <w:tcW w:w="1091" w:type="dxa"/>
            <w:gridSpan w:val="3"/>
          </w:tcPr>
          <w:p w:rsidR="009C22A8" w:rsidRPr="00423B73" w:rsidRDefault="009C22A8"/>
        </w:tc>
        <w:tc>
          <w:tcPr>
            <w:tcW w:w="1090" w:type="dxa"/>
            <w:gridSpan w:val="4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Persistence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Persisting with Tasks</w:t>
            </w:r>
          </w:p>
        </w:tc>
        <w:tc>
          <w:tcPr>
            <w:tcW w:w="1089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100" w:type="dxa"/>
            <w:gridSpan w:val="2"/>
          </w:tcPr>
          <w:p w:rsidR="009C22A8" w:rsidRPr="00423B73" w:rsidRDefault="009C22A8"/>
        </w:tc>
        <w:tc>
          <w:tcPr>
            <w:tcW w:w="1091" w:type="dxa"/>
            <w:gridSpan w:val="3"/>
          </w:tcPr>
          <w:p w:rsidR="009C22A8" w:rsidRPr="00423B73" w:rsidRDefault="009C22A8"/>
        </w:tc>
        <w:tc>
          <w:tcPr>
            <w:tcW w:w="1090" w:type="dxa"/>
            <w:gridSpan w:val="4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Working Memory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Following Directions</w:t>
            </w:r>
          </w:p>
        </w:tc>
        <w:tc>
          <w:tcPr>
            <w:tcW w:w="1089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100" w:type="dxa"/>
            <w:gridSpan w:val="2"/>
          </w:tcPr>
          <w:p w:rsidR="009C22A8" w:rsidRPr="00423B73" w:rsidRDefault="009C22A8"/>
        </w:tc>
        <w:tc>
          <w:tcPr>
            <w:tcW w:w="1091" w:type="dxa"/>
            <w:gridSpan w:val="3"/>
          </w:tcPr>
          <w:p w:rsidR="009C22A8" w:rsidRPr="00423B73" w:rsidRDefault="009C22A8"/>
        </w:tc>
        <w:tc>
          <w:tcPr>
            <w:tcW w:w="1090" w:type="dxa"/>
            <w:gridSpan w:val="4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Information Recall and Connection</w:t>
            </w:r>
          </w:p>
        </w:tc>
        <w:tc>
          <w:tcPr>
            <w:tcW w:w="1089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100" w:type="dxa"/>
            <w:gridSpan w:val="2"/>
          </w:tcPr>
          <w:p w:rsidR="009C22A8" w:rsidRPr="00423B73" w:rsidRDefault="009C22A8"/>
        </w:tc>
        <w:tc>
          <w:tcPr>
            <w:tcW w:w="1091" w:type="dxa"/>
            <w:gridSpan w:val="3"/>
          </w:tcPr>
          <w:p w:rsidR="009C22A8" w:rsidRPr="00423B73" w:rsidRDefault="009C22A8"/>
        </w:tc>
        <w:tc>
          <w:tcPr>
            <w:tcW w:w="1090" w:type="dxa"/>
            <w:gridSpan w:val="4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  <w:gridSpan w:val="2"/>
          </w:tcPr>
          <w:p w:rsidR="009C22A8" w:rsidRPr="00423B73" w:rsidRDefault="009C22A8"/>
        </w:tc>
        <w:tc>
          <w:tcPr>
            <w:tcW w:w="1090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Problem Solving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Using Logic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288"/>
        </w:trPr>
        <w:tc>
          <w:tcPr>
            <w:tcW w:w="14616" w:type="dxa"/>
            <w:gridSpan w:val="23"/>
            <w:shd w:val="clear" w:color="auto" w:fill="D9D9D9" w:themeFill="background1" w:themeFillShade="D9"/>
            <w:vAlign w:val="center"/>
          </w:tcPr>
          <w:p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Initiative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Interest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Planning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110" w:type="dxa"/>
            <w:gridSpan w:val="3"/>
          </w:tcPr>
          <w:p w:rsidR="009C22A8" w:rsidRPr="00423B73" w:rsidRDefault="009C22A8"/>
        </w:tc>
        <w:tc>
          <w:tcPr>
            <w:tcW w:w="1099" w:type="dxa"/>
            <w:gridSpan w:val="4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  <w:tc>
          <w:tcPr>
            <w:tcW w:w="1099" w:type="dxa"/>
            <w:gridSpan w:val="2"/>
          </w:tcPr>
          <w:p w:rsidR="009C22A8" w:rsidRPr="00423B73" w:rsidRDefault="009C22A8"/>
        </w:tc>
      </w:tr>
    </w:tbl>
    <w:p w:rsidR="008A6890" w:rsidRDefault="008A68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1008"/>
        <w:gridCol w:w="1099"/>
        <w:gridCol w:w="1099"/>
        <w:gridCol w:w="1099"/>
        <w:gridCol w:w="1110"/>
        <w:gridCol w:w="1099"/>
        <w:gridCol w:w="1099"/>
        <w:gridCol w:w="1099"/>
        <w:gridCol w:w="1099"/>
        <w:gridCol w:w="1099"/>
      </w:tblGrid>
      <w:tr w:rsidR="001A5939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lastRenderedPageBreak/>
              <w:t>Cooperation with Peers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9C22A8" w:rsidP="000A03B5">
            <w:r w:rsidRPr="00423B73">
              <w:t>Play/Work with Peers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Social Behaviors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11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1A5939" w:rsidRPr="00423B73" w:rsidTr="00A81CD8">
        <w:trPr>
          <w:trHeight w:hRule="exact" w:val="432"/>
        </w:trPr>
        <w:tc>
          <w:tcPr>
            <w:tcW w:w="14616" w:type="dxa"/>
            <w:gridSpan w:val="11"/>
            <w:shd w:val="clear" w:color="auto" w:fill="000000" w:themeFill="text1"/>
            <w:vAlign w:val="center"/>
          </w:tcPr>
          <w:p w:rsidR="001A5939" w:rsidRPr="00423B73" w:rsidRDefault="001A5939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Story/Text Comprehension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Respond to Questions about a Text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Retell a Text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1A5939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Phonological Awareness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Rhyming Words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1A5939" w:rsidP="000A03B5">
            <w:r w:rsidRPr="00423B73">
              <w:t>Syllables/Onsets and Rimes/Phonemes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Initial/ Final/Medial Sounds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Adding/Deleting/Substituting Sounds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Phonics and Letter Recognition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Uppercase Letters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Lowercase Letters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Letter-Sounds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Communication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Purposes and Situations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Emergent Writing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Name Recognition and Writing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Writing to Convey Meaning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Grammar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Sentences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Questions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Prepositions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lastRenderedPageBreak/>
              <w:t>Inflections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Vocabulary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Word Meanings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Word Relationships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11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545781" w:rsidRPr="00423B73" w:rsidTr="00A81CD8">
        <w:trPr>
          <w:trHeight w:hRule="exact" w:val="432"/>
        </w:trPr>
        <w:tc>
          <w:tcPr>
            <w:tcW w:w="14616" w:type="dxa"/>
            <w:gridSpan w:val="11"/>
            <w:shd w:val="clear" w:color="auto" w:fill="000000" w:themeFill="text1"/>
            <w:vAlign w:val="center"/>
          </w:tcPr>
          <w:p w:rsidR="00545781" w:rsidRPr="00423B73" w:rsidRDefault="00545781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Number Sense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Number Words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545781" w:rsidP="000A03B5">
            <w:r w:rsidRPr="00423B73">
              <w:t>Object Counting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Number Concepts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Subitizing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Numeral Identification/Writing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8E37BC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8E37BC" w:rsidRPr="00423B73" w:rsidRDefault="008E37BC" w:rsidP="000A03B5">
            <w:pPr>
              <w:rPr>
                <w:b/>
              </w:rPr>
            </w:pPr>
            <w:r w:rsidRPr="00423B73">
              <w:rPr>
                <w:b/>
              </w:rPr>
              <w:t>Number Operations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Addition Problems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Subtraction Problems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Decomposing Numbers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8E37BC" w:rsidP="000A03B5">
            <w:r w:rsidRPr="00423B73">
              <w:t>Completing a Set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2917A9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2917A9" w:rsidRPr="00423B73" w:rsidRDefault="002917A9" w:rsidP="000A03B5">
            <w:pPr>
              <w:rPr>
                <w:b/>
              </w:rPr>
            </w:pPr>
            <w:r w:rsidRPr="00423B73">
              <w:rPr>
                <w:b/>
              </w:rPr>
              <w:t>Classification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2917A9" w:rsidP="000A03B5">
            <w:r w:rsidRPr="00423B73">
              <w:t>Sorting and Classifying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2917A9" w:rsidP="000A03B5">
            <w:r w:rsidRPr="00423B73">
              <w:t>Comparing and Describing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2917A9" w:rsidP="000A03B5">
            <w:r w:rsidRPr="00423B73">
              <w:t>Measurement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D96B30" w:rsidP="000A03B5">
            <w:r w:rsidRPr="00423B73">
              <w:t>Identifying/Comparing/Measuring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D96B30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D96B30" w:rsidRPr="00423B73" w:rsidRDefault="00D96B30" w:rsidP="000A03B5">
            <w:pPr>
              <w:rPr>
                <w:b/>
              </w:rPr>
            </w:pPr>
            <w:r w:rsidRPr="00423B73">
              <w:rPr>
                <w:b/>
              </w:rPr>
              <w:t>Shapes</w:t>
            </w:r>
          </w:p>
        </w:tc>
      </w:tr>
      <w:tr w:rsidR="009C22A8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9C22A8" w:rsidRPr="00423B73" w:rsidRDefault="00D96B30" w:rsidP="000A03B5">
            <w:r w:rsidRPr="00423B73">
              <w:t>Two-Dimensional Shapes</w:t>
            </w:r>
          </w:p>
        </w:tc>
        <w:tc>
          <w:tcPr>
            <w:tcW w:w="1008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110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  <w:tc>
          <w:tcPr>
            <w:tcW w:w="1099" w:type="dxa"/>
          </w:tcPr>
          <w:p w:rsidR="009C22A8" w:rsidRPr="00423B73" w:rsidRDefault="009C22A8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D96B30" w:rsidP="000A03B5">
            <w:r w:rsidRPr="00423B73">
              <w:t>Three-Dimensional Shapes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D96B30" w:rsidRPr="00423B73" w:rsidRDefault="00D96B30" w:rsidP="000A03B5">
            <w:r w:rsidRPr="00423B73">
              <w:t>Combining Shapes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110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  <w:tc>
          <w:tcPr>
            <w:tcW w:w="1099" w:type="dxa"/>
            <w:tcBorders>
              <w:bottom w:val="single" w:sz="4" w:space="0" w:color="auto"/>
            </w:tcBorders>
          </w:tcPr>
          <w:p w:rsidR="00D96B30" w:rsidRPr="00423B73" w:rsidRDefault="00D96B30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11"/>
            <w:tcBorders>
              <w:bottom w:val="nil"/>
            </w:tcBorders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D96B30" w:rsidRPr="00423B73" w:rsidTr="00A81CD8">
        <w:trPr>
          <w:trHeight w:hRule="exact" w:val="432"/>
        </w:trPr>
        <w:tc>
          <w:tcPr>
            <w:tcW w:w="14616" w:type="dxa"/>
            <w:gridSpan w:val="11"/>
            <w:tcBorders>
              <w:bottom w:val="nil"/>
            </w:tcBorders>
            <w:shd w:val="clear" w:color="auto" w:fill="000000" w:themeFill="text1"/>
            <w:vAlign w:val="center"/>
          </w:tcPr>
          <w:p w:rsidR="00D96B30" w:rsidRPr="00423B73" w:rsidRDefault="00D96B30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Pr="008A6890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>cience</w:t>
            </w:r>
          </w:p>
        </w:tc>
      </w:tr>
      <w:tr w:rsidR="00D96B30" w:rsidRPr="00423B73" w:rsidTr="008A6890">
        <w:trPr>
          <w:trHeight w:hRule="exact" w:val="288"/>
        </w:trPr>
        <w:tc>
          <w:tcPr>
            <w:tcW w:w="14616" w:type="dxa"/>
            <w:gridSpan w:val="1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96B30" w:rsidRPr="00423B73" w:rsidRDefault="00D96B30" w:rsidP="000A03B5">
            <w:pPr>
              <w:rPr>
                <w:b/>
              </w:rPr>
            </w:pPr>
            <w:r w:rsidRPr="00423B73">
              <w:rPr>
                <w:b/>
              </w:rPr>
              <w:t>Inquiry and Observation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Explore, Examine, and Investigate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11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</w:rPr>
            </w:pPr>
          </w:p>
        </w:tc>
      </w:tr>
      <w:tr w:rsidR="004670EA" w:rsidRPr="00423B73" w:rsidTr="00A81CD8">
        <w:trPr>
          <w:trHeight w:hRule="exact" w:val="432"/>
        </w:trPr>
        <w:tc>
          <w:tcPr>
            <w:tcW w:w="14616" w:type="dxa"/>
            <w:gridSpan w:val="11"/>
            <w:shd w:val="clear" w:color="auto" w:fill="000000" w:themeFill="text1"/>
            <w:vAlign w:val="center"/>
          </w:tcPr>
          <w:p w:rsidR="004670EA" w:rsidRPr="00423B73" w:rsidRDefault="004670EA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Social Studies</w:t>
            </w:r>
          </w:p>
        </w:tc>
      </w:tr>
      <w:tr w:rsidR="004670EA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Responsible Behavior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Rules at Home and School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670EA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Events in the Context of Time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654C01" w:rsidP="000A03B5">
            <w:r>
              <w:t>Past, Present and Fu</w:t>
            </w:r>
            <w:r w:rsidR="004670EA" w:rsidRPr="00423B73">
              <w:t>ture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23B73" w:rsidRPr="00423B73" w:rsidTr="00423B73">
        <w:trPr>
          <w:trHeight w:hRule="exact" w:val="432"/>
        </w:trPr>
        <w:tc>
          <w:tcPr>
            <w:tcW w:w="14616" w:type="dxa"/>
            <w:gridSpan w:val="11"/>
            <w:shd w:val="clear" w:color="auto" w:fill="FFFFFF" w:themeFill="background1"/>
            <w:vAlign w:val="center"/>
          </w:tcPr>
          <w:p w:rsidR="00423B73" w:rsidRPr="00423B73" w:rsidRDefault="00423B73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670EA" w:rsidRPr="00423B73" w:rsidTr="00A81CD8">
        <w:trPr>
          <w:trHeight w:hRule="exact" w:val="432"/>
        </w:trPr>
        <w:tc>
          <w:tcPr>
            <w:tcW w:w="14616" w:type="dxa"/>
            <w:gridSpan w:val="11"/>
            <w:shd w:val="clear" w:color="auto" w:fill="000000" w:themeFill="text1"/>
            <w:vAlign w:val="center"/>
          </w:tcPr>
          <w:p w:rsidR="004670EA" w:rsidRPr="00423B73" w:rsidRDefault="004670EA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Coordination-Large Motor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Locomotor Skills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Non-Locomotor Skills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Spatial Awareness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670EA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Coordination-Small Motor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Tool and Object Manipulation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670EA" w:rsidP="000A03B5">
            <w:r w:rsidRPr="00423B73">
              <w:t>Writing Tool Grasp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Safety and Injury Prevention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Safe and Unsafe Behaviors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Safety Rules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Ways Adults Help Keep Children Safe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Personal Care Tasks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Personal Care and Basic Health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</w:tbl>
    <w:p w:rsidR="008A6890" w:rsidRDefault="008A68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1008"/>
        <w:gridCol w:w="1099"/>
        <w:gridCol w:w="1099"/>
        <w:gridCol w:w="1099"/>
        <w:gridCol w:w="1110"/>
        <w:gridCol w:w="1099"/>
        <w:gridCol w:w="1099"/>
        <w:gridCol w:w="1099"/>
        <w:gridCol w:w="1099"/>
        <w:gridCol w:w="1099"/>
      </w:tblGrid>
      <w:tr w:rsidR="004341AE" w:rsidRPr="00423B73" w:rsidTr="00A81CD8">
        <w:trPr>
          <w:trHeight w:hRule="exact" w:val="432"/>
        </w:trPr>
        <w:tc>
          <w:tcPr>
            <w:tcW w:w="14616" w:type="dxa"/>
            <w:gridSpan w:val="11"/>
            <w:shd w:val="clear" w:color="auto" w:fill="000000" w:themeFill="text1"/>
            <w:vAlign w:val="center"/>
          </w:tcPr>
          <w:p w:rsidR="004341AE" w:rsidRPr="00423B73" w:rsidRDefault="004341AE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lastRenderedPageBreak/>
              <w:t>Fine Arts</w:t>
            </w:r>
          </w:p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Music</w:t>
            </w: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Rhythm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Response to Change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Singing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Playing Rhythm Instruments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Following Directions and Cues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D96B30" w:rsidRPr="00423B73" w:rsidTr="008A6890">
        <w:trPr>
          <w:trHeight w:hRule="exact" w:val="288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D96B30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Visual Arts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D96B30" w:rsidRPr="00423B73" w:rsidRDefault="00D96B30">
            <w:pPr>
              <w:rPr>
                <w:b/>
              </w:rPr>
            </w:pPr>
          </w:p>
        </w:tc>
      </w:tr>
      <w:tr w:rsidR="00D96B30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D96B30" w:rsidRPr="00423B73" w:rsidRDefault="004341AE" w:rsidP="000A03B5">
            <w:r w:rsidRPr="00423B73">
              <w:t>Colors, Shapes and Lines</w:t>
            </w:r>
          </w:p>
        </w:tc>
        <w:tc>
          <w:tcPr>
            <w:tcW w:w="1008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110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  <w:tc>
          <w:tcPr>
            <w:tcW w:w="1099" w:type="dxa"/>
          </w:tcPr>
          <w:p w:rsidR="00D96B30" w:rsidRPr="00423B73" w:rsidRDefault="00D96B30"/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Drawing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Theater</w:t>
            </w:r>
          </w:p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Dramatizing Stories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Engaging in Dramatic Play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Contributing Original Ideas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8A6890">
        <w:trPr>
          <w:trHeight w:hRule="exact" w:val="288"/>
        </w:trPr>
        <w:tc>
          <w:tcPr>
            <w:tcW w:w="14616" w:type="dxa"/>
            <w:gridSpan w:val="11"/>
            <w:shd w:val="clear" w:color="auto" w:fill="D9D9D9" w:themeFill="background1" w:themeFillShade="D9"/>
            <w:vAlign w:val="center"/>
          </w:tcPr>
          <w:p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Dance</w:t>
            </w:r>
          </w:p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Movement Through Space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Body Movements and Shapes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  <w:tr w:rsidR="004341AE" w:rsidRPr="00423B73" w:rsidTr="00A81CD8">
        <w:trPr>
          <w:trHeight w:hRule="exact" w:val="432"/>
        </w:trPr>
        <w:tc>
          <w:tcPr>
            <w:tcW w:w="3706" w:type="dxa"/>
            <w:vAlign w:val="center"/>
          </w:tcPr>
          <w:p w:rsidR="004341AE" w:rsidRPr="00423B73" w:rsidRDefault="004341AE" w:rsidP="000A03B5">
            <w:r w:rsidRPr="00423B73">
              <w:t>Spatial Relationship to Others</w:t>
            </w:r>
          </w:p>
        </w:tc>
        <w:tc>
          <w:tcPr>
            <w:tcW w:w="1008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110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  <w:tc>
          <w:tcPr>
            <w:tcW w:w="1099" w:type="dxa"/>
          </w:tcPr>
          <w:p w:rsidR="004341AE" w:rsidRPr="00423B73" w:rsidRDefault="004341AE"/>
        </w:tc>
      </w:tr>
    </w:tbl>
    <w:p w:rsidR="00552AFA" w:rsidRPr="00423B73" w:rsidRDefault="00881A2F"/>
    <w:sectPr w:rsidR="00552AFA" w:rsidRPr="00423B73" w:rsidSect="008A6890">
      <w:footerReference w:type="default" r:id="rId6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2F" w:rsidRDefault="00881A2F" w:rsidP="008A6890">
      <w:pPr>
        <w:spacing w:after="0" w:line="240" w:lineRule="auto"/>
      </w:pPr>
      <w:r>
        <w:separator/>
      </w:r>
    </w:p>
  </w:endnote>
  <w:endnote w:type="continuationSeparator" w:id="0">
    <w:p w:rsidR="00881A2F" w:rsidRDefault="00881A2F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B54E17">
              <w:rPr>
                <w:bCs/>
                <w:noProof/>
                <w:sz w:val="16"/>
                <w:szCs w:val="16"/>
              </w:rPr>
              <w:t>1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B54E17">
              <w:rPr>
                <w:bCs/>
                <w:noProof/>
                <w:sz w:val="16"/>
                <w:szCs w:val="16"/>
              </w:rPr>
              <w:t>5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6890" w:rsidRDefault="008A6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2F" w:rsidRDefault="00881A2F" w:rsidP="008A6890">
      <w:pPr>
        <w:spacing w:after="0" w:line="240" w:lineRule="auto"/>
      </w:pPr>
      <w:r>
        <w:separator/>
      </w:r>
    </w:p>
  </w:footnote>
  <w:footnote w:type="continuationSeparator" w:id="0">
    <w:p w:rsidR="00881A2F" w:rsidRDefault="00881A2F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0"/>
    <w:rsid w:val="00037E68"/>
    <w:rsid w:val="000A03B5"/>
    <w:rsid w:val="001A5939"/>
    <w:rsid w:val="002203A0"/>
    <w:rsid w:val="00237295"/>
    <w:rsid w:val="002917A9"/>
    <w:rsid w:val="00423B73"/>
    <w:rsid w:val="004341AE"/>
    <w:rsid w:val="004670EA"/>
    <w:rsid w:val="00545781"/>
    <w:rsid w:val="005E7CD6"/>
    <w:rsid w:val="00635C9C"/>
    <w:rsid w:val="00654C01"/>
    <w:rsid w:val="00792965"/>
    <w:rsid w:val="00881A2F"/>
    <w:rsid w:val="008A6890"/>
    <w:rsid w:val="008E37BC"/>
    <w:rsid w:val="009C22A8"/>
    <w:rsid w:val="00A81CD8"/>
    <w:rsid w:val="00B211A8"/>
    <w:rsid w:val="00B54B97"/>
    <w:rsid w:val="00B54E17"/>
    <w:rsid w:val="00D96B30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FC9E5-639E-4B18-8A76-576CEE2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VanTil, Evelyn</cp:lastModifiedBy>
  <cp:revision>2</cp:revision>
  <cp:lastPrinted>2015-10-29T16:04:00Z</cp:lastPrinted>
  <dcterms:created xsi:type="dcterms:W3CDTF">2015-10-30T14:31:00Z</dcterms:created>
  <dcterms:modified xsi:type="dcterms:W3CDTF">2015-10-30T14:31:00Z</dcterms:modified>
</cp:coreProperties>
</file>